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6A" w:rsidRPr="003B7D31" w:rsidRDefault="00160751" w:rsidP="003B7D31">
      <w:pPr>
        <w:spacing w:after="0"/>
        <w:jc w:val="center"/>
        <w:rPr>
          <w:b/>
          <w:sz w:val="28"/>
          <w:szCs w:val="28"/>
        </w:rPr>
      </w:pPr>
      <w:r w:rsidRPr="003B7D31">
        <w:rPr>
          <w:b/>
          <w:sz w:val="28"/>
          <w:szCs w:val="28"/>
        </w:rPr>
        <w:t>I’m a Frog</w:t>
      </w:r>
    </w:p>
    <w:p w:rsidR="00160751" w:rsidRDefault="003B7D31" w:rsidP="003B7D31">
      <w:pPr>
        <w:spacing w:after="0"/>
        <w:jc w:val="center"/>
      </w:pPr>
      <w:r>
        <w:t xml:space="preserve">Author: </w:t>
      </w:r>
      <w:r w:rsidR="00160751">
        <w:t>Mo Willems</w:t>
      </w:r>
    </w:p>
    <w:p w:rsidR="00160751" w:rsidRDefault="00160751" w:rsidP="00160751">
      <w:pPr>
        <w:jc w:val="center"/>
      </w:pPr>
    </w:p>
    <w:p w:rsidR="00160751" w:rsidRPr="003B7D31" w:rsidRDefault="00160751">
      <w:pPr>
        <w:rPr>
          <w:sz w:val="24"/>
          <w:szCs w:val="24"/>
        </w:rPr>
      </w:pPr>
      <w:r w:rsidRPr="003B7D31">
        <w:rPr>
          <w:sz w:val="24"/>
          <w:szCs w:val="24"/>
        </w:rPr>
        <w:t xml:space="preserve">This books is great for </w:t>
      </w:r>
      <w:r w:rsidR="001C0DEF">
        <w:rPr>
          <w:sz w:val="24"/>
          <w:szCs w:val="24"/>
        </w:rPr>
        <w:t>children three to five years of age</w:t>
      </w:r>
      <w:r w:rsidRPr="003B7D31">
        <w:rPr>
          <w:sz w:val="24"/>
          <w:szCs w:val="24"/>
        </w:rPr>
        <w:t xml:space="preserve">.  </w:t>
      </w:r>
    </w:p>
    <w:p w:rsidR="00180D6A" w:rsidRPr="003B7D31" w:rsidRDefault="00160751">
      <w:pPr>
        <w:rPr>
          <w:sz w:val="24"/>
          <w:szCs w:val="24"/>
        </w:rPr>
      </w:pPr>
      <w:r w:rsidRPr="003B7D31">
        <w:rPr>
          <w:sz w:val="24"/>
          <w:szCs w:val="24"/>
        </w:rPr>
        <w:t>Throughout the book, p</w:t>
      </w:r>
      <w:r w:rsidR="00C530B9" w:rsidRPr="003B7D31">
        <w:rPr>
          <w:sz w:val="24"/>
          <w:szCs w:val="24"/>
        </w:rPr>
        <w:t xml:space="preserve">oint out </w:t>
      </w:r>
      <w:r w:rsidR="00620ED3" w:rsidRPr="003B7D31">
        <w:rPr>
          <w:sz w:val="24"/>
          <w:szCs w:val="24"/>
        </w:rPr>
        <w:t>the use of</w:t>
      </w:r>
      <w:r w:rsidRPr="003B7D31">
        <w:rPr>
          <w:sz w:val="24"/>
          <w:szCs w:val="24"/>
        </w:rPr>
        <w:t xml:space="preserve"> speech bubbles. </w:t>
      </w:r>
      <w:r w:rsidR="00620ED3" w:rsidRPr="003B7D31">
        <w:rPr>
          <w:sz w:val="24"/>
          <w:szCs w:val="24"/>
        </w:rPr>
        <w:t xml:space="preserve"> Ask </w:t>
      </w:r>
      <w:r w:rsidR="001C0DEF">
        <w:rPr>
          <w:sz w:val="24"/>
          <w:szCs w:val="24"/>
        </w:rPr>
        <w:t xml:space="preserve">the </w:t>
      </w:r>
      <w:r w:rsidR="00620ED3" w:rsidRPr="003B7D31">
        <w:rPr>
          <w:sz w:val="24"/>
          <w:szCs w:val="24"/>
        </w:rPr>
        <w:t>children</w:t>
      </w:r>
      <w:r w:rsidRPr="003B7D31">
        <w:rPr>
          <w:sz w:val="24"/>
          <w:szCs w:val="24"/>
        </w:rPr>
        <w:t xml:space="preserve"> if th</w:t>
      </w:r>
      <w:r w:rsidR="00620ED3" w:rsidRPr="003B7D31">
        <w:rPr>
          <w:sz w:val="24"/>
          <w:szCs w:val="24"/>
        </w:rPr>
        <w:t>ey know what speech bubbles are used for</w:t>
      </w:r>
      <w:r w:rsidRPr="003B7D31">
        <w:rPr>
          <w:sz w:val="24"/>
          <w:szCs w:val="24"/>
        </w:rPr>
        <w:t>.  Explain that the speech bubbles tell us who is ta</w:t>
      </w:r>
      <w:r w:rsidR="00620ED3" w:rsidRPr="003B7D31">
        <w:rPr>
          <w:sz w:val="24"/>
          <w:szCs w:val="24"/>
        </w:rPr>
        <w:t>lking.  You can also show them</w:t>
      </w:r>
      <w:r w:rsidRPr="003B7D31">
        <w:rPr>
          <w:sz w:val="24"/>
          <w:szCs w:val="24"/>
        </w:rPr>
        <w:t xml:space="preserve"> </w:t>
      </w:r>
      <w:proofErr w:type="spellStart"/>
      <w:r w:rsidRPr="003B7D31">
        <w:rPr>
          <w:sz w:val="24"/>
          <w:szCs w:val="24"/>
        </w:rPr>
        <w:t>Piggie’s</w:t>
      </w:r>
      <w:proofErr w:type="spellEnd"/>
      <w:r w:rsidRPr="003B7D31">
        <w:rPr>
          <w:sz w:val="24"/>
          <w:szCs w:val="24"/>
        </w:rPr>
        <w:t xml:space="preserve"> speech bubbles are pink and Gerald’s are gray.       </w:t>
      </w:r>
    </w:p>
    <w:p w:rsidR="00180D6A" w:rsidRPr="003B7D31" w:rsidRDefault="00160751" w:rsidP="003B7D31">
      <w:pPr>
        <w:spacing w:after="0"/>
        <w:rPr>
          <w:sz w:val="24"/>
          <w:szCs w:val="24"/>
        </w:rPr>
      </w:pPr>
      <w:r w:rsidRPr="003B7D31">
        <w:rPr>
          <w:sz w:val="24"/>
          <w:szCs w:val="24"/>
        </w:rPr>
        <w:t xml:space="preserve">Page: 32-33 </w:t>
      </w:r>
    </w:p>
    <w:p w:rsidR="00180D6A" w:rsidRDefault="00160751" w:rsidP="003B7D31">
      <w:pPr>
        <w:spacing w:after="0"/>
        <w:rPr>
          <w:sz w:val="24"/>
          <w:szCs w:val="24"/>
        </w:rPr>
      </w:pPr>
      <w:r w:rsidRPr="003B7D31">
        <w:rPr>
          <w:sz w:val="24"/>
          <w:szCs w:val="24"/>
        </w:rPr>
        <w:t xml:space="preserve">Gerald mishears what </w:t>
      </w:r>
      <w:proofErr w:type="spellStart"/>
      <w:r w:rsidRPr="003B7D31">
        <w:rPr>
          <w:sz w:val="24"/>
          <w:szCs w:val="24"/>
        </w:rPr>
        <w:t>Piggie</w:t>
      </w:r>
      <w:proofErr w:type="spellEnd"/>
      <w:r w:rsidRPr="003B7D31">
        <w:rPr>
          <w:sz w:val="24"/>
          <w:szCs w:val="24"/>
        </w:rPr>
        <w:t xml:space="preserve"> is trying to say.  Ask the children if they have ever misheard a word.  Point out how the word END is in the word pretend</w:t>
      </w:r>
      <w:r w:rsidR="003B7D31">
        <w:rPr>
          <w:sz w:val="24"/>
          <w:szCs w:val="24"/>
        </w:rPr>
        <w:t>.</w:t>
      </w:r>
    </w:p>
    <w:p w:rsidR="003B7D31" w:rsidRPr="003B7D31" w:rsidRDefault="003B7D31" w:rsidP="003B7D31">
      <w:pPr>
        <w:spacing w:after="0"/>
        <w:rPr>
          <w:sz w:val="24"/>
          <w:szCs w:val="24"/>
        </w:rPr>
      </w:pPr>
    </w:p>
    <w:p w:rsidR="00160751" w:rsidRPr="003B7D31" w:rsidRDefault="00160751" w:rsidP="003B7D31">
      <w:pPr>
        <w:spacing w:after="0"/>
        <w:rPr>
          <w:sz w:val="24"/>
          <w:szCs w:val="24"/>
        </w:rPr>
      </w:pPr>
      <w:r w:rsidRPr="003B7D31">
        <w:rPr>
          <w:sz w:val="24"/>
          <w:szCs w:val="24"/>
        </w:rPr>
        <w:t xml:space="preserve">Page: 34 </w:t>
      </w:r>
    </w:p>
    <w:p w:rsidR="00180D6A" w:rsidRPr="003B7D31" w:rsidRDefault="00160751" w:rsidP="003B7D31">
      <w:pPr>
        <w:spacing w:after="0"/>
        <w:rPr>
          <w:sz w:val="24"/>
          <w:szCs w:val="24"/>
        </w:rPr>
      </w:pPr>
      <w:r w:rsidRPr="003B7D31">
        <w:rPr>
          <w:sz w:val="24"/>
          <w:szCs w:val="24"/>
        </w:rPr>
        <w:t>Ask the children to if they know what the word pretend means?  Read the next page and see if they were right.  Ask the children what they like to pretend to be.  This is a great opportunity to graph their responses</w:t>
      </w:r>
      <w:r w:rsidR="00620ED3" w:rsidRPr="003B7D31">
        <w:rPr>
          <w:sz w:val="24"/>
          <w:szCs w:val="24"/>
        </w:rPr>
        <w:t xml:space="preserve">. </w:t>
      </w:r>
      <w:bookmarkStart w:id="0" w:name="_GoBack"/>
      <w:bookmarkEnd w:id="0"/>
      <w:r w:rsidR="00620ED3" w:rsidRPr="003B7D31">
        <w:rPr>
          <w:sz w:val="24"/>
          <w:szCs w:val="24"/>
        </w:rPr>
        <w:t xml:space="preserve"> </w:t>
      </w:r>
    </w:p>
    <w:p w:rsidR="003B7D31" w:rsidRDefault="003B7D31" w:rsidP="003B7D31">
      <w:pPr>
        <w:spacing w:after="0"/>
        <w:rPr>
          <w:sz w:val="24"/>
          <w:szCs w:val="24"/>
        </w:rPr>
      </w:pPr>
    </w:p>
    <w:p w:rsidR="00180D6A" w:rsidRPr="003B7D31" w:rsidRDefault="00620ED3" w:rsidP="003B7D31">
      <w:pPr>
        <w:spacing w:after="0"/>
        <w:rPr>
          <w:sz w:val="24"/>
          <w:szCs w:val="24"/>
        </w:rPr>
      </w:pPr>
      <w:r w:rsidRPr="003B7D31">
        <w:rPr>
          <w:sz w:val="24"/>
          <w:szCs w:val="24"/>
        </w:rPr>
        <w:t xml:space="preserve">Page: 42 </w:t>
      </w:r>
    </w:p>
    <w:p w:rsidR="00620ED3" w:rsidRPr="003B7D31" w:rsidRDefault="00620ED3" w:rsidP="003B7D31">
      <w:pPr>
        <w:spacing w:after="0"/>
        <w:rPr>
          <w:sz w:val="24"/>
          <w:szCs w:val="24"/>
        </w:rPr>
      </w:pPr>
      <w:r w:rsidRPr="003B7D31">
        <w:rPr>
          <w:sz w:val="24"/>
          <w:szCs w:val="24"/>
        </w:rPr>
        <w:t xml:space="preserve">Gerald says </w:t>
      </w:r>
      <w:r w:rsidR="00C530B9" w:rsidRPr="003B7D31">
        <w:rPr>
          <w:sz w:val="24"/>
          <w:szCs w:val="24"/>
        </w:rPr>
        <w:t>“You</w:t>
      </w:r>
      <w:r w:rsidRPr="003B7D31">
        <w:rPr>
          <w:sz w:val="24"/>
          <w:szCs w:val="24"/>
        </w:rPr>
        <w:t xml:space="preserve"> really do learn something new every day”.  Ask the children if they learned anything new today.    </w:t>
      </w:r>
    </w:p>
    <w:p w:rsidR="00180D6A" w:rsidRDefault="00180D6A"/>
    <w:p w:rsidR="003B7D31" w:rsidRDefault="003B7D31"/>
    <w:p w:rsidR="003B7D31" w:rsidRDefault="003B7D31"/>
    <w:p w:rsidR="003B7D31" w:rsidRDefault="003B7D31"/>
    <w:p w:rsidR="003B7D31" w:rsidRDefault="003B7D31"/>
    <w:p w:rsidR="003B7D31" w:rsidRDefault="003B7D31"/>
    <w:p w:rsidR="003B7D31" w:rsidRDefault="003B7D31"/>
    <w:p w:rsidR="003B7D31" w:rsidRDefault="003B7D31"/>
    <w:p w:rsidR="003B7D31" w:rsidRDefault="003B7D31"/>
    <w:p w:rsidR="003B7D31" w:rsidRDefault="003B7D31" w:rsidP="003B7D31">
      <w:pPr>
        <w:jc w:val="center"/>
        <w:rPr>
          <w:sz w:val="28"/>
          <w:szCs w:val="28"/>
        </w:rPr>
      </w:pPr>
      <w:r>
        <w:rPr>
          <w:sz w:val="28"/>
          <w:szCs w:val="28"/>
        </w:rPr>
        <w:t xml:space="preserve">Funded by:  Living SJ </w:t>
      </w:r>
    </w:p>
    <w:p w:rsidR="003B7D31" w:rsidRDefault="003B7D31" w:rsidP="003B7D31">
      <w:pPr>
        <w:jc w:val="center"/>
        <w:rPr>
          <w:sz w:val="28"/>
          <w:szCs w:val="28"/>
        </w:rPr>
      </w:pPr>
      <w:r>
        <w:rPr>
          <w:sz w:val="28"/>
          <w:szCs w:val="28"/>
        </w:rPr>
        <w:t xml:space="preserve">Created by: The Early Childhood Services Coordinators and the Talk with Me Team </w:t>
      </w:r>
    </w:p>
    <w:p w:rsidR="003B7D31" w:rsidRDefault="003B7D31" w:rsidP="003B7D31">
      <w:pPr>
        <w:jc w:val="center"/>
        <w:rPr>
          <w:sz w:val="28"/>
          <w:szCs w:val="28"/>
        </w:rPr>
      </w:pPr>
      <w:r>
        <w:rPr>
          <w:noProof/>
          <w:sz w:val="28"/>
          <w:szCs w:val="28"/>
          <w:lang w:val="en-CA" w:eastAsia="en-CA"/>
        </w:rPr>
        <w:drawing>
          <wp:inline distT="0" distB="0" distL="0" distR="0">
            <wp:extent cx="333375" cy="323850"/>
            <wp:effectExtent l="0" t="0" r="9525" b="0"/>
            <wp:docPr id="4" name="Picture 4"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S-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Pr>
          <w:sz w:val="28"/>
          <w:szCs w:val="28"/>
        </w:rPr>
        <w:t xml:space="preserve">, </w:t>
      </w:r>
      <w:r>
        <w:rPr>
          <w:noProof/>
          <w:sz w:val="28"/>
          <w:szCs w:val="28"/>
          <w:lang w:val="en-CA" w:eastAsia="en-CA"/>
        </w:rPr>
        <w:drawing>
          <wp:inline distT="0" distB="0" distL="0" distR="0">
            <wp:extent cx="1114425" cy="314325"/>
            <wp:effectExtent l="0" t="0" r="9525" b="9525"/>
            <wp:docPr id="3" name="Picture 3" descr="Talk With Me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 With Me Logo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314325"/>
                    </a:xfrm>
                    <a:prstGeom prst="rect">
                      <a:avLst/>
                    </a:prstGeom>
                    <a:noFill/>
                    <a:ln>
                      <a:noFill/>
                    </a:ln>
                  </pic:spPr>
                </pic:pic>
              </a:graphicData>
            </a:graphic>
          </wp:inline>
        </w:drawing>
      </w:r>
    </w:p>
    <w:p w:rsidR="003B7D31" w:rsidRPr="003B7D31" w:rsidRDefault="003B7D31" w:rsidP="003B7D31">
      <w:pPr>
        <w:jc w:val="center"/>
        <w:rPr>
          <w:sz w:val="28"/>
          <w:szCs w:val="28"/>
        </w:rPr>
      </w:pPr>
      <w:r>
        <w:rPr>
          <w:sz w:val="28"/>
          <w:szCs w:val="28"/>
        </w:rPr>
        <w:t>1-877-492-8255</w:t>
      </w:r>
    </w:p>
    <w:sectPr w:rsidR="003B7D31" w:rsidRPr="003B7D31" w:rsidSect="003B7D31">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6A"/>
    <w:rsid w:val="00160751"/>
    <w:rsid w:val="00180D6A"/>
    <w:rsid w:val="001C0DEF"/>
    <w:rsid w:val="003B7D31"/>
    <w:rsid w:val="0048070C"/>
    <w:rsid w:val="00620ED3"/>
    <w:rsid w:val="00727709"/>
    <w:rsid w:val="00831EA6"/>
    <w:rsid w:val="00C530B9"/>
    <w:rsid w:val="00E73859"/>
    <w:rsid w:val="00F7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570FC-1416-4C2A-ABB0-5EC7255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03773">
      <w:bodyDiv w:val="1"/>
      <w:marLeft w:val="0"/>
      <w:marRight w:val="0"/>
      <w:marTop w:val="0"/>
      <w:marBottom w:val="0"/>
      <w:divBdr>
        <w:top w:val="none" w:sz="0" w:space="0" w:color="auto"/>
        <w:left w:val="none" w:sz="0" w:space="0" w:color="auto"/>
        <w:bottom w:val="none" w:sz="0" w:space="0" w:color="auto"/>
        <w:right w:val="none" w:sz="0" w:space="0" w:color="auto"/>
      </w:divBdr>
    </w:div>
    <w:div w:id="21110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F66E4-E384-4D5E-9592-035FAAE30640}"/>
</file>

<file path=customXml/itemProps2.xml><?xml version="1.0" encoding="utf-8"?>
<ds:datastoreItem xmlns:ds="http://schemas.openxmlformats.org/officeDocument/2006/customXml" ds:itemID="{974BAAC2-502B-41DF-ADF8-70B3EBA17542}"/>
</file>

<file path=customXml/itemProps3.xml><?xml version="1.0" encoding="utf-8"?>
<ds:datastoreItem xmlns:ds="http://schemas.openxmlformats.org/officeDocument/2006/customXml" ds:itemID="{5F0716DA-7486-42AE-9079-A577A9F9DE71}"/>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Laura (ASD-S)</dc:creator>
  <cp:keywords/>
  <dc:description/>
  <cp:lastModifiedBy>Garland, Laura (ASD-S)</cp:lastModifiedBy>
  <cp:revision>5</cp:revision>
  <dcterms:created xsi:type="dcterms:W3CDTF">2016-09-28T18:22:00Z</dcterms:created>
  <dcterms:modified xsi:type="dcterms:W3CDTF">2016-10-17T13:50:00Z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